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260F3" w:rsidP="00420D8C" w:rsidRDefault="00F30C7A" w14:paraId="643D675C" w14:textId="77777777">
      <w:pPr>
        <w:jc w:val="center"/>
        <w:rPr>
          <w:noProof/>
          <w:lang w:val="en-US"/>
        </w:rPr>
      </w:pPr>
      <w:r>
        <w:rPr>
          <w:noProof/>
          <w:lang w:val="en-US"/>
        </w:rPr>
        <w:drawing>
          <wp:anchor distT="0" distB="0" distL="114300" distR="114300" simplePos="0" relativeHeight="251657728" behindDoc="0" locked="0" layoutInCell="1" allowOverlap="1" wp14:anchorId="6CE8876A" wp14:editId="2F9FEBFD">
            <wp:simplePos x="0" y="0"/>
            <wp:positionH relativeFrom="column">
              <wp:posOffset>-146050</wp:posOffset>
            </wp:positionH>
            <wp:positionV relativeFrom="paragraph">
              <wp:posOffset>-447675</wp:posOffset>
            </wp:positionV>
            <wp:extent cx="892810" cy="914400"/>
            <wp:effectExtent l="0" t="0" r="0" b="0"/>
            <wp:wrapThrough wrapText="bothSides">
              <wp:wrapPolygon edited="0">
                <wp:start x="0" y="0"/>
                <wp:lineTo x="0" y="21150"/>
                <wp:lineTo x="21201" y="21150"/>
                <wp:lineTo x="2120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63637" b="50366"/>
                    <a:stretch>
                      <a:fillRect/>
                    </a:stretch>
                  </pic:blipFill>
                  <pic:spPr bwMode="auto">
                    <a:xfrm>
                      <a:off x="0" y="0"/>
                      <a:ext cx="89281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260F3" w:rsidP="00420D8C" w:rsidRDefault="006260F3" w14:paraId="22B332C1" w14:textId="77777777">
      <w:pPr>
        <w:jc w:val="center"/>
        <w:rPr>
          <w:noProof/>
          <w:lang w:val="en-US"/>
        </w:rPr>
      </w:pPr>
    </w:p>
    <w:p w:rsidR="006260F3" w:rsidP="00420D8C" w:rsidRDefault="006260F3" w14:paraId="4FAED308" w14:textId="77777777">
      <w:pPr>
        <w:jc w:val="center"/>
        <w:rPr>
          <w:noProof/>
          <w:lang w:val="en-US"/>
        </w:rPr>
      </w:pPr>
    </w:p>
    <w:p w:rsidR="00420D8C" w:rsidP="00420D8C" w:rsidRDefault="00F30C7A" w14:paraId="00E2A73D" w14:textId="77777777">
      <w:pPr>
        <w:jc w:val="center"/>
        <w:rPr>
          <w:rFonts w:ascii="Arial" w:hAnsi="Arial"/>
          <w:b/>
          <w:sz w:val="32"/>
          <w:u w:val="single"/>
        </w:rPr>
      </w:pPr>
      <w:r w:rsidRPr="0028011C">
        <w:rPr>
          <w:noProof/>
          <w:lang w:val="en-US"/>
        </w:rPr>
        <w:drawing>
          <wp:inline distT="0" distB="0" distL="0" distR="0" wp14:anchorId="252D13C4" wp14:editId="4D5C0B49">
            <wp:extent cx="1990725" cy="419100"/>
            <wp:effectExtent l="0" t="0" r="0" b="0"/>
            <wp:docPr id="1" name="Picture 1" descr="Description: Zeld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Zelda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419100"/>
                    </a:xfrm>
                    <a:prstGeom prst="rect">
                      <a:avLst/>
                    </a:prstGeom>
                    <a:noFill/>
                    <a:ln>
                      <a:noFill/>
                    </a:ln>
                  </pic:spPr>
                </pic:pic>
              </a:graphicData>
            </a:graphic>
          </wp:inline>
        </w:drawing>
      </w:r>
    </w:p>
    <w:p w:rsidR="00420D8C" w:rsidP="0039542C" w:rsidRDefault="00E42465" w14:paraId="4D199D19" w14:textId="15255B8A">
      <w:pPr>
        <w:jc w:val="center"/>
        <w:rPr>
          <w:rFonts w:ascii="Arial" w:hAnsi="Arial"/>
          <w:b/>
          <w:sz w:val="32"/>
          <w:u w:val="single"/>
        </w:rPr>
      </w:pPr>
      <w:r>
        <w:rPr>
          <w:rFonts w:ascii="Arial" w:hAnsi="Arial"/>
          <w:b/>
          <w:sz w:val="32"/>
          <w:u w:val="single"/>
        </w:rPr>
        <w:t>Equality and Diversity</w:t>
      </w:r>
      <w:r w:rsidR="00420D8C">
        <w:rPr>
          <w:rFonts w:ascii="Arial" w:hAnsi="Arial"/>
          <w:b/>
          <w:sz w:val="32"/>
          <w:u w:val="single"/>
        </w:rPr>
        <w:t xml:space="preserve"> Policy</w:t>
      </w:r>
    </w:p>
    <w:p w:rsidR="00420D8C" w:rsidP="00420D8C" w:rsidRDefault="00420D8C" w14:paraId="6AACAFF8" w14:textId="55357C26">
      <w:pPr>
        <w:rPr>
          <w:rFonts w:ascii="Arial" w:hAnsi="Arial"/>
          <w:sz w:val="28"/>
        </w:rPr>
      </w:pPr>
    </w:p>
    <w:p w:rsidRPr="004E7D4B" w:rsidR="0039542C" w:rsidP="00420D8C" w:rsidRDefault="0039542C" w14:paraId="7FE88E6D" w14:textId="77777777">
      <w:pPr>
        <w:rPr>
          <w:rFonts w:ascii="Arial" w:hAnsi="Arial"/>
          <w:sz w:val="28"/>
        </w:rPr>
      </w:pPr>
    </w:p>
    <w:p w:rsidRPr="004E7D4B" w:rsidR="00420D8C" w:rsidP="00420D8C" w:rsidRDefault="00420D8C" w14:paraId="7DE7A431" w14:textId="77777777">
      <w:pPr>
        <w:ind w:firstLine="720"/>
        <w:rPr>
          <w:rFonts w:ascii="Arial" w:hAnsi="Arial"/>
        </w:rPr>
      </w:pPr>
      <w:r w:rsidRPr="004E7D4B">
        <w:rPr>
          <w:rFonts w:ascii="Arial" w:hAnsi="Arial"/>
        </w:rPr>
        <w:t>Zelda School is committed to equal opportunities both in relation to employment and the delivery of it</w:t>
      </w:r>
      <w:r w:rsidR="004F22A3">
        <w:rPr>
          <w:rFonts w:ascii="Arial" w:hAnsi="Arial"/>
        </w:rPr>
        <w:t>’</w:t>
      </w:r>
      <w:r w:rsidRPr="004E7D4B">
        <w:rPr>
          <w:rFonts w:ascii="Arial" w:hAnsi="Arial"/>
        </w:rPr>
        <w:t xml:space="preserve">s services. Zelda School believes that, as providers of childcare, it has a responsibility to actively oppose any form of discrimination. </w:t>
      </w:r>
    </w:p>
    <w:p w:rsidRPr="004E7D4B" w:rsidR="00420D8C" w:rsidP="00420D8C" w:rsidRDefault="00420D8C" w14:paraId="3A92E99B" w14:textId="77777777">
      <w:pPr>
        <w:ind w:firstLine="720"/>
        <w:rPr>
          <w:rFonts w:ascii="Arial" w:hAnsi="Arial"/>
        </w:rPr>
      </w:pPr>
    </w:p>
    <w:p w:rsidRPr="00AE24C6" w:rsidR="00420D8C" w:rsidP="00420D8C" w:rsidRDefault="00420D8C" w14:paraId="3118B840" w14:textId="77777777">
      <w:pPr>
        <w:widowControl w:val="0"/>
        <w:autoSpaceDE w:val="0"/>
        <w:autoSpaceDN w:val="0"/>
        <w:adjustRightInd w:val="0"/>
        <w:spacing w:before="120" w:after="120"/>
        <w:rPr>
          <w:rFonts w:ascii="ArialMT" w:hAnsi="ArialMT" w:cs="ArialMT"/>
          <w:lang w:val="en-US" w:bidi="en-US"/>
        </w:rPr>
      </w:pPr>
      <w:r w:rsidRPr="00AE24C6">
        <w:rPr>
          <w:rFonts w:ascii="ArialMT" w:hAnsi="ArialMT" w:cs="ArialMT"/>
          <w:lang w:val="en-US" w:bidi="en-US"/>
        </w:rPr>
        <w:t>The legal framework for this policy is:</w:t>
      </w:r>
    </w:p>
    <w:p w:rsidR="006260F3" w:rsidP="006260F3" w:rsidRDefault="006260F3" w14:paraId="1C613A08" w14:textId="77777777">
      <w:pPr>
        <w:widowControl w:val="0"/>
        <w:tabs>
          <w:tab w:val="left" w:pos="360"/>
        </w:tabs>
        <w:autoSpaceDE w:val="0"/>
        <w:autoSpaceDN w:val="0"/>
        <w:adjustRightInd w:val="0"/>
        <w:spacing w:before="120" w:after="120"/>
        <w:ind w:left="360" w:hanging="360"/>
        <w:rPr>
          <w:rFonts w:ascii="ArialMT" w:hAnsi="ArialMT" w:cs="ArialMT"/>
          <w:lang w:val="en-US" w:bidi="en-US"/>
        </w:rPr>
      </w:pPr>
      <w:r>
        <w:rPr>
          <w:rFonts w:ascii="ArialMT" w:hAnsi="ArialMT" w:cs="ArialMT"/>
          <w:lang w:val="en-US" w:bidi="en-US"/>
        </w:rPr>
        <w:t>Equality Act 2010;</w:t>
      </w:r>
    </w:p>
    <w:p w:rsidR="2A1FD446" w:rsidP="2A1FD446" w:rsidRDefault="2A1FD446" w14:paraId="6B24B618" w14:textId="3B5110EB">
      <w:pPr>
        <w:widowControl w:val="0"/>
        <w:tabs>
          <w:tab w:val="left" w:leader="none" w:pos="360"/>
        </w:tabs>
        <w:spacing w:before="120" w:after="120"/>
        <w:ind w:left="360" w:hanging="360"/>
        <w:rPr>
          <w:rFonts w:ascii="ArialMT" w:hAnsi="ArialMT" w:cs="ArialMT"/>
          <w:lang w:val="en-US" w:bidi="en-US"/>
        </w:rPr>
      </w:pPr>
      <w:r w:rsidRPr="2A1FD446" w:rsidR="2A1FD446">
        <w:rPr>
          <w:rFonts w:ascii="ArialMT" w:hAnsi="ArialMT" w:cs="ArialMT"/>
          <w:lang w:val="en-US" w:bidi="en-US"/>
        </w:rPr>
        <w:t>Gender Recognition Act 2004:</w:t>
      </w:r>
    </w:p>
    <w:p w:rsidRPr="00AE24C6" w:rsidR="00420D8C" w:rsidP="00420D8C" w:rsidRDefault="00FF16AE" w14:paraId="570CC6E8" w14:textId="77777777">
      <w:pPr>
        <w:widowControl w:val="0"/>
        <w:tabs>
          <w:tab w:val="left" w:pos="360"/>
        </w:tabs>
        <w:autoSpaceDE w:val="0"/>
        <w:autoSpaceDN w:val="0"/>
        <w:adjustRightInd w:val="0"/>
        <w:spacing w:before="120" w:after="120"/>
        <w:ind w:left="360" w:hanging="360"/>
        <w:rPr>
          <w:rFonts w:ascii="ArialMT" w:hAnsi="ArialMT" w:cs="ArialMT"/>
          <w:lang w:val="en-US" w:bidi="en-US"/>
        </w:rPr>
      </w:pPr>
      <w:r>
        <w:rPr>
          <w:rFonts w:ascii="ArialMT" w:hAnsi="ArialMT" w:cs="ArialMT"/>
          <w:lang w:val="en-US" w:bidi="en-US"/>
        </w:rPr>
        <w:t>Children And Families Act 2014</w:t>
      </w:r>
      <w:r w:rsidRPr="00AE24C6" w:rsidR="00420D8C">
        <w:rPr>
          <w:rFonts w:ascii="ArialMT" w:hAnsi="ArialMT" w:cs="ArialMT"/>
          <w:lang w:val="en-US" w:bidi="en-US"/>
        </w:rPr>
        <w:t xml:space="preserve">; </w:t>
      </w:r>
    </w:p>
    <w:p w:rsidR="00FF16AE" w:rsidP="00383153" w:rsidRDefault="00420D8C" w14:paraId="2037A84C" w14:textId="77777777">
      <w:pPr>
        <w:widowControl w:val="0"/>
        <w:tabs>
          <w:tab w:val="left" w:pos="360"/>
        </w:tabs>
        <w:autoSpaceDE w:val="0"/>
        <w:autoSpaceDN w:val="0"/>
        <w:adjustRightInd w:val="0"/>
        <w:spacing w:before="120" w:after="120"/>
        <w:ind w:left="360" w:hanging="360"/>
        <w:rPr>
          <w:rFonts w:ascii="ArialMT" w:hAnsi="ArialMT" w:cs="ArialMT"/>
          <w:lang w:val="en-US" w:bidi="en-US"/>
        </w:rPr>
      </w:pPr>
      <w:r w:rsidRPr="00AE24C6">
        <w:rPr>
          <w:rFonts w:ascii="ArialMT" w:hAnsi="ArialMT" w:cs="ArialMT"/>
          <w:lang w:val="en-US" w:bidi="en-US"/>
        </w:rPr>
        <w:t xml:space="preserve">Special Educational Needs and Disability Act 2001 </w:t>
      </w:r>
    </w:p>
    <w:p w:rsidRPr="00AE24C6" w:rsidR="00420D8C" w:rsidP="00420D8C" w:rsidRDefault="00FF16AE" w14:paraId="1240224F" w14:textId="39BE4EFA">
      <w:pPr>
        <w:widowControl w:val="0"/>
        <w:tabs>
          <w:tab w:val="left" w:pos="360"/>
        </w:tabs>
        <w:autoSpaceDE w:val="0"/>
        <w:autoSpaceDN w:val="0"/>
        <w:adjustRightInd w:val="0"/>
        <w:spacing w:before="120" w:after="120"/>
        <w:ind w:left="360" w:hanging="360"/>
        <w:rPr>
          <w:rFonts w:ascii="ArialMT" w:hAnsi="ArialMT" w:cs="ArialMT"/>
          <w:lang w:val="en-US" w:bidi="en-US"/>
        </w:rPr>
      </w:pPr>
      <w:r w:rsidRPr="0B2BADA0" w:rsidR="0B2BADA0">
        <w:rPr>
          <w:rFonts w:ascii="ArialMT" w:hAnsi="ArialMT" w:cs="ArialMT"/>
          <w:lang w:val="en-US" w:bidi="en-US"/>
        </w:rPr>
        <w:t>The SEND Code of Practice 2014 updated April 2020</w:t>
      </w:r>
    </w:p>
    <w:p w:rsidRPr="004E7D4B" w:rsidR="00420D8C" w:rsidP="00420D8C" w:rsidRDefault="00420D8C" w14:paraId="4170FB1A" w14:textId="77777777">
      <w:pPr>
        <w:ind w:firstLine="720"/>
        <w:rPr>
          <w:rFonts w:ascii="Arial" w:hAnsi="Arial"/>
        </w:rPr>
      </w:pPr>
    </w:p>
    <w:p w:rsidR="00420D8C" w:rsidP="00420D8C" w:rsidRDefault="00420D8C" w14:paraId="265DFC73" w14:textId="77777777">
      <w:pPr>
        <w:ind w:firstLine="720"/>
        <w:rPr>
          <w:rFonts w:ascii="Arial" w:hAnsi="Arial"/>
        </w:rPr>
      </w:pPr>
      <w:r w:rsidRPr="004E7D4B">
        <w:rPr>
          <w:rFonts w:ascii="Arial" w:hAnsi="Arial"/>
        </w:rPr>
        <w:t xml:space="preserve">When employing new members of staff we endeavour to follow the legal frameworks set out above and will not make recruitment judgements based on </w:t>
      </w:r>
      <w:r w:rsidR="006260F3">
        <w:rPr>
          <w:rFonts w:ascii="Arial" w:hAnsi="Arial"/>
        </w:rPr>
        <w:t xml:space="preserve">age, </w:t>
      </w:r>
      <w:r w:rsidRPr="004E7D4B">
        <w:rPr>
          <w:rFonts w:ascii="Arial" w:hAnsi="Arial"/>
        </w:rPr>
        <w:t xml:space="preserve">race, </w:t>
      </w:r>
      <w:r w:rsidR="006260F3">
        <w:rPr>
          <w:rFonts w:ascii="Arial" w:hAnsi="Arial"/>
        </w:rPr>
        <w:t xml:space="preserve">religion, </w:t>
      </w:r>
      <w:r w:rsidRPr="004E7D4B">
        <w:rPr>
          <w:rFonts w:ascii="Arial" w:hAnsi="Arial"/>
        </w:rPr>
        <w:t xml:space="preserve">gender, disabilities, etc. </w:t>
      </w:r>
    </w:p>
    <w:p w:rsidRPr="004E7D4B" w:rsidR="00FF16AE" w:rsidP="00420D8C" w:rsidRDefault="00FF16AE" w14:paraId="7EAA7FBF" w14:textId="77777777">
      <w:pPr>
        <w:ind w:firstLine="720"/>
        <w:rPr>
          <w:rFonts w:ascii="Arial" w:hAnsi="Arial"/>
        </w:rPr>
      </w:pPr>
    </w:p>
    <w:p w:rsidRPr="004E7D4B" w:rsidR="00420D8C" w:rsidP="00420D8C" w:rsidRDefault="00420D8C" w14:paraId="6DF3B686" w14:textId="77777777">
      <w:pPr>
        <w:ind w:firstLine="720"/>
        <w:rPr>
          <w:rFonts w:ascii="Arial" w:hAnsi="Arial"/>
        </w:rPr>
      </w:pPr>
      <w:r w:rsidRPr="004E7D4B">
        <w:rPr>
          <w:rFonts w:ascii="Arial" w:hAnsi="Arial"/>
        </w:rPr>
        <w:t xml:space="preserve"> At Zelda School we endeavour to recognise each child’s individual needs, talents and interests. We provide a caring environment, which promotes celebration of the individual and teaches children to become democratic, respectful</w:t>
      </w:r>
      <w:r w:rsidR="00FF16AE">
        <w:rPr>
          <w:rFonts w:ascii="Arial" w:hAnsi="Arial"/>
        </w:rPr>
        <w:t>,</w:t>
      </w:r>
      <w:r w:rsidRPr="004E7D4B">
        <w:rPr>
          <w:rFonts w:ascii="Arial" w:hAnsi="Arial"/>
        </w:rPr>
        <w:t xml:space="preserve"> loving adults. We aim to meet the needs of all individual children by:</w:t>
      </w:r>
    </w:p>
    <w:p w:rsidRPr="004E7D4B" w:rsidR="00420D8C" w:rsidP="00420D8C" w:rsidRDefault="00420D8C" w14:paraId="39AE2180" w14:textId="77777777">
      <w:pPr>
        <w:rPr>
          <w:rFonts w:ascii="Arial" w:hAnsi="Arial"/>
        </w:rPr>
      </w:pPr>
    </w:p>
    <w:p w:rsidR="00420D8C" w:rsidP="00420D8C" w:rsidRDefault="00420D8C" w14:paraId="6847F7DA" w14:textId="00D73AF3">
      <w:pPr>
        <w:numPr>
          <w:ilvl w:val="0"/>
          <w:numId w:val="1"/>
        </w:numPr>
        <w:rPr>
          <w:rFonts w:ascii="Arial" w:hAnsi="Arial"/>
        </w:rPr>
      </w:pPr>
      <w:r>
        <w:rPr>
          <w:rFonts w:ascii="Arial" w:hAnsi="Arial"/>
        </w:rPr>
        <w:t xml:space="preserve">Ensuring all children, regardless of race, religion, gender, </w:t>
      </w:r>
      <w:proofErr w:type="gramStart"/>
      <w:r>
        <w:rPr>
          <w:rFonts w:ascii="Arial" w:hAnsi="Arial"/>
        </w:rPr>
        <w:t>disability</w:t>
      </w:r>
      <w:proofErr w:type="gramEnd"/>
      <w:r>
        <w:rPr>
          <w:rFonts w:ascii="Arial" w:hAnsi="Arial"/>
        </w:rPr>
        <w:t xml:space="preserve"> or social status will be cared for equally</w:t>
      </w:r>
      <w:r w:rsidR="00A57EF9">
        <w:rPr>
          <w:rFonts w:ascii="Arial" w:hAnsi="Arial"/>
        </w:rPr>
        <w:t>.</w:t>
      </w:r>
    </w:p>
    <w:p w:rsidR="00420D8C" w:rsidP="00420D8C" w:rsidRDefault="00420D8C" w14:paraId="2BFC438F" w14:textId="77777777">
      <w:pPr>
        <w:rPr>
          <w:rFonts w:ascii="Arial" w:hAnsi="Arial"/>
        </w:rPr>
      </w:pPr>
    </w:p>
    <w:p w:rsidR="00420D8C" w:rsidP="00420D8C" w:rsidRDefault="00420D8C" w14:paraId="07B884DE" w14:textId="5F014E1A">
      <w:pPr>
        <w:numPr>
          <w:ilvl w:val="0"/>
          <w:numId w:val="1"/>
        </w:numPr>
        <w:rPr>
          <w:rFonts w:ascii="Arial" w:hAnsi="Arial"/>
        </w:rPr>
      </w:pPr>
      <w:r>
        <w:rPr>
          <w:rFonts w:ascii="Arial" w:hAnsi="Arial"/>
        </w:rPr>
        <w:t>Ensuring a range of equipment and play materials will be provided to extend children's knowledge and developmental skills. The equipment will be used in a way that will not stereotype according to gender and will reflect the multi-cultural/multilingual community in a positive way.</w:t>
      </w:r>
      <w:r w:rsidR="0039542C">
        <w:rPr>
          <w:rFonts w:ascii="Arial" w:hAnsi="Arial"/>
        </w:rPr>
        <w:t xml:space="preserve"> </w:t>
      </w:r>
    </w:p>
    <w:p w:rsidRPr="004E7D4B" w:rsidR="00420D8C" w:rsidP="00420D8C" w:rsidRDefault="00420D8C" w14:paraId="4CCDE9CD" w14:textId="77777777">
      <w:pPr>
        <w:rPr>
          <w:rFonts w:ascii="Arial" w:hAnsi="Arial"/>
        </w:rPr>
      </w:pPr>
    </w:p>
    <w:p w:rsidRPr="004E7D4B" w:rsidR="00420D8C" w:rsidP="00420D8C" w:rsidRDefault="00420D8C" w14:paraId="128F3D4F" w14:textId="77777777">
      <w:pPr>
        <w:numPr>
          <w:ilvl w:val="0"/>
          <w:numId w:val="1"/>
        </w:numPr>
        <w:rPr>
          <w:rFonts w:ascii="Arial" w:hAnsi="Arial"/>
        </w:rPr>
      </w:pPr>
      <w:r w:rsidRPr="004E7D4B">
        <w:rPr>
          <w:rFonts w:ascii="Arial" w:hAnsi="Arial"/>
        </w:rPr>
        <w:t>Providing a curriculum and activities that celebrate all races, religions, genders, disabilities etc. and teaches children about other cultures from around the world.</w:t>
      </w:r>
    </w:p>
    <w:p w:rsidRPr="004E7D4B" w:rsidR="00420D8C" w:rsidP="00420D8C" w:rsidRDefault="00420D8C" w14:paraId="1C2FBF64" w14:textId="77777777">
      <w:pPr>
        <w:rPr>
          <w:rFonts w:ascii="Arial" w:hAnsi="Arial"/>
        </w:rPr>
      </w:pPr>
    </w:p>
    <w:p w:rsidR="00420D8C" w:rsidP="00420D8C" w:rsidRDefault="00420D8C" w14:paraId="6ECE21F0" w14:textId="77777777">
      <w:pPr>
        <w:numPr>
          <w:ilvl w:val="0"/>
          <w:numId w:val="1"/>
        </w:numPr>
        <w:rPr>
          <w:rFonts w:ascii="Arial" w:hAnsi="Arial"/>
        </w:rPr>
      </w:pPr>
      <w:r>
        <w:rPr>
          <w:rFonts w:ascii="Arial" w:hAnsi="Arial"/>
        </w:rPr>
        <w:t>Recognising bilingualism and multilingualism as positive attributes to learning. We are aware that it is important for a child to maintain their home language. We will therefore find out about the languages our families speak and provide educational resources to support development in the home language. We will ensure that children at all stages of learning English as an additional language have full access to the curriculum. We will support their learning by offering real experiences in the play environment and we will encourage the involvement of parents in developing resources.</w:t>
      </w:r>
    </w:p>
    <w:p w:rsidRPr="004E7D4B" w:rsidR="00420D8C" w:rsidP="00420D8C" w:rsidRDefault="00420D8C" w14:paraId="74F8E062" w14:textId="77777777">
      <w:pPr>
        <w:ind w:left="360"/>
        <w:rPr>
          <w:rFonts w:ascii="Arial" w:hAnsi="Arial"/>
        </w:rPr>
      </w:pPr>
    </w:p>
    <w:p w:rsidR="00420D8C" w:rsidP="00420D8C" w:rsidRDefault="00420D8C" w14:paraId="0AC4F489" w14:textId="77777777">
      <w:pPr>
        <w:numPr>
          <w:ilvl w:val="0"/>
          <w:numId w:val="1"/>
        </w:numPr>
        <w:rPr>
          <w:rFonts w:ascii="Arial" w:hAnsi="Arial"/>
        </w:rPr>
      </w:pPr>
      <w:r>
        <w:rPr>
          <w:rFonts w:ascii="Arial" w:hAnsi="Arial"/>
        </w:rPr>
        <w:t>Ensuring equipment such as books, posters, displays and the celebration of festivals will reflect a variety of cultures and promote self identities that will enhance the children's self image and home/life experiences. Snacks and meals will also reflect the cultural, religious and particular dietary needs of all children.</w:t>
      </w:r>
    </w:p>
    <w:p w:rsidRPr="004E7D4B" w:rsidR="00420D8C" w:rsidP="00420D8C" w:rsidRDefault="00420D8C" w14:paraId="40E5D2A8" w14:textId="77777777">
      <w:pPr>
        <w:rPr>
          <w:rFonts w:ascii="Arial" w:hAnsi="Arial"/>
        </w:rPr>
      </w:pPr>
    </w:p>
    <w:p w:rsidR="00420D8C" w:rsidP="00420D8C" w:rsidRDefault="00420D8C" w14:paraId="4BCF5B49" w14:textId="5E5DFB5D">
      <w:pPr>
        <w:numPr>
          <w:ilvl w:val="0"/>
          <w:numId w:val="1"/>
        </w:numPr>
        <w:rPr>
          <w:rFonts w:ascii="Arial" w:hAnsi="Arial"/>
        </w:rPr>
      </w:pPr>
      <w:r w:rsidRPr="2A1FD446" w:rsidR="2A1FD446">
        <w:rPr>
          <w:rFonts w:ascii="Arial" w:hAnsi="Arial"/>
        </w:rPr>
        <w:t xml:space="preserve">Encouraging children to respect and tolerate each other in a caring, and non-aggressive manner, behaviour that will be modelled by all staff and volunteers in the school and also reflected in the forms of activities and behaviour techniques that are promoted.  No form of physical punishment or ill treatment will be </w:t>
      </w:r>
      <w:r w:rsidRPr="2A1FD446" w:rsidR="2A1FD446">
        <w:rPr>
          <w:rFonts w:ascii="Arial" w:hAnsi="Arial"/>
        </w:rPr>
        <w:t>tolerated</w:t>
      </w:r>
      <w:r w:rsidRPr="2A1FD446" w:rsidR="2A1FD446">
        <w:rPr>
          <w:rFonts w:ascii="Arial" w:hAnsi="Arial"/>
        </w:rPr>
        <w:t>.</w:t>
      </w:r>
    </w:p>
    <w:p w:rsidR="00420D8C" w:rsidRDefault="00420D8C" w14:paraId="6CEDDAB4" w14:textId="77777777">
      <w:pPr>
        <w:jc w:val="both"/>
        <w:rPr>
          <w:rFonts w:ascii="Arial" w:hAnsi="Arial"/>
        </w:rPr>
      </w:pPr>
    </w:p>
    <w:p w:rsidR="00420D8C" w:rsidP="00420D8C" w:rsidRDefault="00420D8C" w14:paraId="7BEC2DC3" w14:textId="77777777">
      <w:pPr>
        <w:ind w:firstLine="360"/>
        <w:rPr>
          <w:rFonts w:ascii="Arial" w:hAnsi="Arial"/>
        </w:rPr>
      </w:pPr>
      <w:r>
        <w:rPr>
          <w:rFonts w:ascii="Arial" w:hAnsi="Arial"/>
        </w:rPr>
        <w:t>At Zelda School discriminatory remarks and/or behaviour made by a child are not acceptable: where this occurs, staff will clearly point this out, explain to the child why the remark/behaviour is not acceptable and correct information will be offered. Parents/carers of all children concerned will be informed of such incidents but the children will not be named.</w:t>
      </w:r>
    </w:p>
    <w:p w:rsidR="00420D8C" w:rsidP="00420D8C" w:rsidRDefault="00420D8C" w14:paraId="2EA49424" w14:textId="77777777">
      <w:pPr>
        <w:ind w:firstLine="360"/>
        <w:rPr>
          <w:rFonts w:ascii="Arial" w:hAnsi="Arial"/>
        </w:rPr>
      </w:pPr>
    </w:p>
    <w:p w:rsidR="00420D8C" w:rsidP="00420D8C" w:rsidRDefault="00420D8C" w14:paraId="7AD3FE1E" w14:textId="77777777">
      <w:pPr>
        <w:ind w:firstLine="360"/>
        <w:rPr>
          <w:rFonts w:ascii="Arial" w:hAnsi="Arial"/>
        </w:rPr>
      </w:pPr>
      <w:r>
        <w:rPr>
          <w:rFonts w:ascii="Arial" w:hAnsi="Arial"/>
        </w:rPr>
        <w:t>At Zelda School discriminatory remarks and/or behaviour made by anybody on site including staff, volunteers, parents or visitors, are not acceptable and will be challenged. In the case of staff, disciplinarily procedures will be followed. With other adults staff will point out the unacceptable remark or behaviour, explain why this is not acceptable and correct information will be offered. In cases of serious discrimination the police will be called or legal advice will be sought.</w:t>
      </w:r>
    </w:p>
    <w:p w:rsidR="00420D8C" w:rsidP="00420D8C" w:rsidRDefault="00420D8C" w14:paraId="31C8CB52" w14:textId="77777777">
      <w:pPr>
        <w:rPr>
          <w:rFonts w:ascii="Arial" w:hAnsi="Arial"/>
        </w:rPr>
      </w:pPr>
    </w:p>
    <w:p w:rsidR="00420D8C" w:rsidP="00420D8C" w:rsidRDefault="00FF16AE" w14:paraId="7F2CDD88" w14:textId="501E2E89">
      <w:pPr>
        <w:ind w:firstLine="360"/>
        <w:rPr>
          <w:rFonts w:ascii="Arial" w:hAnsi="Arial"/>
        </w:rPr>
      </w:pPr>
      <w:r>
        <w:rPr>
          <w:rFonts w:ascii="Arial" w:hAnsi="Arial"/>
        </w:rPr>
        <w:t>All</w:t>
      </w:r>
      <w:r w:rsidR="004F22A3">
        <w:rPr>
          <w:rFonts w:ascii="Arial" w:hAnsi="Arial"/>
        </w:rPr>
        <w:t xml:space="preserve"> staff, </w:t>
      </w:r>
      <w:r w:rsidR="00420D8C">
        <w:rPr>
          <w:rFonts w:ascii="Arial" w:hAnsi="Arial"/>
        </w:rPr>
        <w:t xml:space="preserve">students </w:t>
      </w:r>
      <w:r w:rsidR="004F22A3">
        <w:rPr>
          <w:rFonts w:ascii="Arial" w:hAnsi="Arial"/>
        </w:rPr>
        <w:t xml:space="preserve">and volunteers </w:t>
      </w:r>
      <w:r w:rsidR="00420D8C">
        <w:rPr>
          <w:rFonts w:ascii="Arial" w:hAnsi="Arial"/>
        </w:rPr>
        <w:t>are issued with a</w:t>
      </w:r>
      <w:r w:rsidR="006D1801">
        <w:rPr>
          <w:rFonts w:ascii="Arial" w:hAnsi="Arial"/>
        </w:rPr>
        <w:t xml:space="preserve"> copy of our Equality and Diversity P</w:t>
      </w:r>
      <w:r w:rsidR="00383153">
        <w:rPr>
          <w:rFonts w:ascii="Arial" w:hAnsi="Arial"/>
        </w:rPr>
        <w:t>olicy at induction.</w:t>
      </w:r>
    </w:p>
    <w:p w:rsidR="0039542C" w:rsidP="00420D8C" w:rsidRDefault="0039542C" w14:paraId="30EC179C" w14:textId="6C528D57">
      <w:pPr>
        <w:ind w:firstLine="360"/>
        <w:rPr>
          <w:rFonts w:ascii="Arial" w:hAnsi="Arial"/>
        </w:rPr>
      </w:pPr>
    </w:p>
    <w:p w:rsidRPr="0039542C" w:rsidR="0039542C" w:rsidP="0039542C" w:rsidRDefault="0039542C" w14:paraId="3597508B" w14:textId="54F34EDD">
      <w:pPr>
        <w:rPr>
          <w:rFonts w:ascii="Arial" w:hAnsi="Arial" w:cs="Arial"/>
          <w:color w:val="000000" w:themeColor="text1"/>
          <w:shd w:val="clear" w:color="auto" w:fill="FFFFFF"/>
        </w:rPr>
      </w:pPr>
      <w:r>
        <w:rPr>
          <w:rFonts w:ascii="Arial" w:hAnsi="Arial" w:cs="Arial"/>
          <w:color w:val="676666"/>
        </w:rPr>
        <w:t xml:space="preserve">    </w:t>
      </w:r>
      <w:r w:rsidRPr="0039542C">
        <w:rPr>
          <w:rFonts w:ascii="Arial" w:hAnsi="Arial" w:cs="Arial"/>
          <w:color w:val="000000" w:themeColor="text1"/>
        </w:rPr>
        <w:t xml:space="preserve">At Zelda School, we recognise the importance of the core British values; </w:t>
      </w:r>
      <w:r>
        <w:rPr>
          <w:rFonts w:ascii="Arial" w:hAnsi="Arial" w:cs="Arial"/>
          <w:color w:val="000000" w:themeColor="text1"/>
          <w:spacing w:val="2"/>
        </w:rPr>
        <w:t>d</w:t>
      </w:r>
      <w:r w:rsidRPr="0039542C">
        <w:rPr>
          <w:rFonts w:ascii="Arial" w:hAnsi="Arial" w:cs="Arial"/>
          <w:color w:val="000000" w:themeColor="text1"/>
          <w:spacing w:val="2"/>
        </w:rPr>
        <w:t>emocracy</w:t>
      </w:r>
      <w:r w:rsidRPr="0039542C">
        <w:rPr>
          <w:rFonts w:ascii="Arial" w:hAnsi="Arial" w:cs="Arial"/>
          <w:color w:val="000000" w:themeColor="text1"/>
          <w:spacing w:val="2"/>
          <w:lang w:eastAsia="en-GB"/>
        </w:rPr>
        <w:t xml:space="preserve">, </w:t>
      </w:r>
      <w:r>
        <w:rPr>
          <w:rFonts w:ascii="Arial" w:hAnsi="Arial" w:cs="Arial"/>
          <w:color w:val="000000" w:themeColor="text1"/>
          <w:spacing w:val="2"/>
        </w:rPr>
        <w:t>r</w:t>
      </w:r>
      <w:r w:rsidRPr="0039542C">
        <w:rPr>
          <w:rFonts w:ascii="Arial" w:hAnsi="Arial" w:cs="Arial"/>
          <w:color w:val="000000" w:themeColor="text1"/>
          <w:spacing w:val="2"/>
        </w:rPr>
        <w:t>ule of law</w:t>
      </w:r>
      <w:r w:rsidRPr="0039542C">
        <w:rPr>
          <w:rFonts w:ascii="Arial" w:hAnsi="Arial" w:cs="Arial"/>
          <w:color w:val="000000" w:themeColor="text1"/>
          <w:spacing w:val="2"/>
          <w:lang w:eastAsia="en-GB"/>
        </w:rPr>
        <w:t xml:space="preserve">, </w:t>
      </w:r>
      <w:r>
        <w:rPr>
          <w:rFonts w:ascii="Arial" w:hAnsi="Arial" w:cs="Arial"/>
          <w:color w:val="000000" w:themeColor="text1"/>
          <w:spacing w:val="2"/>
        </w:rPr>
        <w:t>i</w:t>
      </w:r>
      <w:r w:rsidRPr="0039542C">
        <w:rPr>
          <w:rFonts w:ascii="Arial" w:hAnsi="Arial" w:cs="Arial"/>
          <w:color w:val="000000" w:themeColor="text1"/>
          <w:spacing w:val="2"/>
        </w:rPr>
        <w:t>ndividual liberty</w:t>
      </w:r>
      <w:r>
        <w:rPr>
          <w:rFonts w:ascii="Arial" w:hAnsi="Arial" w:cs="Arial"/>
          <w:color w:val="000000" w:themeColor="text1"/>
          <w:spacing w:val="2"/>
          <w:lang w:eastAsia="en-GB"/>
        </w:rPr>
        <w:t xml:space="preserve">, </w:t>
      </w:r>
      <w:r>
        <w:rPr>
          <w:rFonts w:ascii="Arial" w:hAnsi="Arial" w:cs="Arial"/>
          <w:color w:val="000000" w:themeColor="text1"/>
          <w:spacing w:val="2"/>
        </w:rPr>
        <w:t>m</w:t>
      </w:r>
      <w:r w:rsidRPr="0039542C">
        <w:rPr>
          <w:rFonts w:ascii="Arial" w:hAnsi="Arial" w:cs="Arial"/>
          <w:color w:val="000000" w:themeColor="text1"/>
          <w:spacing w:val="2"/>
        </w:rPr>
        <w:t xml:space="preserve">utual respect and </w:t>
      </w:r>
      <w:r>
        <w:rPr>
          <w:rFonts w:ascii="Arial" w:hAnsi="Arial" w:cs="Arial"/>
          <w:color w:val="000000" w:themeColor="text1"/>
          <w:spacing w:val="2"/>
        </w:rPr>
        <w:t>t</w:t>
      </w:r>
      <w:r w:rsidRPr="0039542C">
        <w:rPr>
          <w:rFonts w:ascii="Arial" w:hAnsi="Arial" w:cs="Arial"/>
          <w:color w:val="000000" w:themeColor="text1"/>
          <w:spacing w:val="2"/>
        </w:rPr>
        <w:t>olerance for those with different faiths</w:t>
      </w:r>
      <w:r>
        <w:rPr>
          <w:rFonts w:ascii="Arial" w:hAnsi="Arial" w:cs="Arial"/>
          <w:color w:val="000000" w:themeColor="text1"/>
          <w:spacing w:val="2"/>
        </w:rPr>
        <w:t>.</w:t>
      </w:r>
      <w:r w:rsidRPr="0039542C">
        <w:rPr>
          <w:rFonts w:ascii="Arial" w:hAnsi="Arial" w:cs="Arial"/>
          <w:color w:val="000000" w:themeColor="text1"/>
          <w:spacing w:val="2"/>
        </w:rPr>
        <w:t xml:space="preserve"> </w:t>
      </w:r>
      <w:r>
        <w:rPr>
          <w:rFonts w:ascii="Arial" w:hAnsi="Arial" w:cs="Arial"/>
          <w:color w:val="000000" w:themeColor="text1"/>
          <w:spacing w:val="2"/>
        </w:rPr>
        <w:t xml:space="preserve">These sit alongside the requirements of the Equality Act and </w:t>
      </w:r>
      <w:r w:rsidRPr="0039542C">
        <w:rPr>
          <w:rFonts w:ascii="Arial" w:hAnsi="Arial" w:cs="Arial"/>
          <w:color w:val="000000" w:themeColor="text1"/>
          <w:spacing w:val="2"/>
        </w:rPr>
        <w:t xml:space="preserve">are </w:t>
      </w:r>
      <w:r>
        <w:rPr>
          <w:rFonts w:ascii="Arial" w:hAnsi="Arial" w:cs="Arial"/>
          <w:color w:val="000000" w:themeColor="text1"/>
          <w:spacing w:val="2"/>
        </w:rPr>
        <w:t xml:space="preserve">actively </w:t>
      </w:r>
      <w:r w:rsidRPr="0039542C">
        <w:rPr>
          <w:rFonts w:ascii="Arial" w:hAnsi="Arial" w:cs="Arial"/>
          <w:color w:val="000000" w:themeColor="text1"/>
          <w:shd w:val="clear" w:color="auto" w:fill="FFFFFF"/>
        </w:rPr>
        <w:t>promoted and reinforced in school in a number of ways</w:t>
      </w:r>
      <w:r>
        <w:rPr>
          <w:rFonts w:ascii="Arial" w:hAnsi="Arial" w:cs="Arial"/>
          <w:color w:val="000000" w:themeColor="text1"/>
          <w:shd w:val="clear" w:color="auto" w:fill="FFFFFF"/>
        </w:rPr>
        <w:t xml:space="preserve"> including through teaching, role-modelling and the various activities and available resources that are accessible to all on a daily basis.</w:t>
      </w:r>
    </w:p>
    <w:p w:rsidR="00420D8C" w:rsidP="00420D8C" w:rsidRDefault="00420D8C" w14:paraId="773B94F4" w14:textId="77777777">
      <w:pPr>
        <w:rPr>
          <w:rFonts w:ascii="Arial" w:hAnsi="Arial"/>
        </w:rPr>
      </w:pPr>
    </w:p>
    <w:p w:rsidR="00420D8C" w:rsidP="00420D8C" w:rsidRDefault="00420D8C" w14:paraId="43CE39DE" w14:textId="77777777">
      <w:pPr>
        <w:pStyle w:val="BodyText2"/>
        <w:ind w:firstLine="360"/>
        <w:jc w:val="left"/>
      </w:pPr>
      <w:r>
        <w:t>Zelda School recognises that a positive attitude and approach will be needed to ensure the implementation of this policy. Zelda School is committed to ensuring that it meets its responsibilities and statutory requirements in res</w:t>
      </w:r>
      <w:r w:rsidR="006D1801">
        <w:t xml:space="preserve">pect of the Equality and Diversity </w:t>
      </w:r>
      <w:r>
        <w:t xml:space="preserve">Policy and anti-discrimination legislation, through the provision of support and training of all our staff.  </w:t>
      </w:r>
    </w:p>
    <w:p w:rsidR="00420D8C" w:rsidP="00420D8C" w:rsidRDefault="00420D8C" w14:paraId="598EE2C6" w14:textId="77777777">
      <w:pPr>
        <w:rPr>
          <w:rFonts w:ascii="Arial" w:hAnsi="Arial"/>
        </w:rPr>
      </w:pPr>
    </w:p>
    <w:p w:rsidR="00420D8C" w:rsidP="00420D8C" w:rsidRDefault="00420D8C" w14:paraId="599E99B3" w14:textId="77777777">
      <w:pPr>
        <w:rPr>
          <w:rFonts w:ascii="Arial" w:hAnsi="Arial"/>
        </w:rPr>
      </w:pPr>
    </w:p>
    <w:p w:rsidR="00420D8C" w:rsidP="00420D8C" w:rsidRDefault="00420D8C" w14:paraId="347B44B7" w14:textId="77777777">
      <w:pPr>
        <w:rPr>
          <w:rFonts w:ascii="Arial" w:hAnsi="Arial"/>
          <w:b/>
        </w:rPr>
      </w:pPr>
      <w:r>
        <w:rPr>
          <w:rFonts w:ascii="Arial" w:hAnsi="Arial"/>
          <w:b/>
        </w:rPr>
        <w:t>Special Educational Needs</w:t>
      </w:r>
      <w:r w:rsidR="00E42465">
        <w:rPr>
          <w:rFonts w:ascii="Arial" w:hAnsi="Arial"/>
          <w:b/>
        </w:rPr>
        <w:t xml:space="preserve"> and </w:t>
      </w:r>
      <w:r w:rsidR="00AA6597">
        <w:rPr>
          <w:rFonts w:ascii="Arial" w:hAnsi="Arial"/>
          <w:b/>
        </w:rPr>
        <w:t>Disabilities</w:t>
      </w:r>
      <w:r>
        <w:rPr>
          <w:rFonts w:ascii="Arial" w:hAnsi="Arial"/>
          <w:b/>
        </w:rPr>
        <w:t xml:space="preserve"> (SEN</w:t>
      </w:r>
      <w:r w:rsidR="00E42465">
        <w:rPr>
          <w:rFonts w:ascii="Arial" w:hAnsi="Arial"/>
          <w:b/>
        </w:rPr>
        <w:t>D</w:t>
      </w:r>
      <w:r>
        <w:rPr>
          <w:rFonts w:ascii="Arial" w:hAnsi="Arial"/>
          <w:b/>
        </w:rPr>
        <w:t>):</w:t>
      </w:r>
    </w:p>
    <w:p w:rsidRPr="004E7D4B" w:rsidR="00420D8C" w:rsidP="00420D8C" w:rsidRDefault="00420D8C" w14:paraId="7807EE67" w14:textId="77777777">
      <w:pPr>
        <w:rPr>
          <w:rFonts w:ascii="Arial" w:hAnsi="Arial"/>
          <w:b/>
        </w:rPr>
      </w:pPr>
    </w:p>
    <w:p w:rsidR="00420D8C" w:rsidP="00420D8C" w:rsidRDefault="00420D8C" w14:paraId="6351E206" w14:textId="77777777">
      <w:pPr>
        <w:ind w:firstLine="720"/>
        <w:rPr>
          <w:rFonts w:ascii="Arial" w:hAnsi="Arial"/>
        </w:rPr>
      </w:pPr>
      <w:r>
        <w:rPr>
          <w:rFonts w:ascii="Arial" w:hAnsi="Arial"/>
        </w:rPr>
        <w:t xml:space="preserve">Staff are aware that some children may have special needs </w:t>
      </w:r>
      <w:r w:rsidR="00E42465">
        <w:rPr>
          <w:rFonts w:ascii="Arial" w:hAnsi="Arial"/>
        </w:rPr>
        <w:t xml:space="preserve">and/or disabilities </w:t>
      </w:r>
      <w:r>
        <w:rPr>
          <w:rFonts w:ascii="Arial" w:hAnsi="Arial"/>
        </w:rPr>
        <w:t>and are proactive in ensuring that appropriate action is taken when a child with these needs is identified. The Zelda School staff have regard to the Special Education Needs</w:t>
      </w:r>
      <w:r w:rsidR="00FF16AE">
        <w:rPr>
          <w:rFonts w:ascii="Arial" w:hAnsi="Arial"/>
        </w:rPr>
        <w:t xml:space="preserve"> and Disabilities</w:t>
      </w:r>
      <w:r>
        <w:rPr>
          <w:rFonts w:ascii="Arial" w:hAnsi="Arial"/>
        </w:rPr>
        <w:t xml:space="preserve"> Code of Practice</w:t>
      </w:r>
      <w:r w:rsidR="00FF16AE">
        <w:rPr>
          <w:rFonts w:ascii="Arial" w:hAnsi="Arial"/>
        </w:rPr>
        <w:t xml:space="preserve"> 2014</w:t>
      </w:r>
      <w:r>
        <w:rPr>
          <w:rFonts w:ascii="Arial" w:hAnsi="Arial"/>
        </w:rPr>
        <w:t>. Please see SEN</w:t>
      </w:r>
      <w:r w:rsidR="00FF16AE">
        <w:rPr>
          <w:rFonts w:ascii="Arial" w:hAnsi="Arial"/>
        </w:rPr>
        <w:t>D</w:t>
      </w:r>
      <w:r>
        <w:rPr>
          <w:rFonts w:ascii="Arial" w:hAnsi="Arial"/>
        </w:rPr>
        <w:t xml:space="preserve"> Policy for further details.</w:t>
      </w:r>
    </w:p>
    <w:p w:rsidR="00420D8C" w:rsidP="00420D8C" w:rsidRDefault="00420D8C" w14:paraId="5758DCB7" w14:textId="21450F90">
      <w:pPr>
        <w:rPr>
          <w:rFonts w:ascii="Arial" w:hAnsi="Arial"/>
          <w:b/>
        </w:rPr>
      </w:pPr>
      <w:r>
        <w:rPr>
          <w:rFonts w:ascii="Arial" w:hAnsi="Arial"/>
        </w:rPr>
        <w:tab/>
      </w:r>
      <w:r>
        <w:rPr>
          <w:rFonts w:ascii="Arial" w:hAnsi="Arial"/>
        </w:rPr>
        <w:t>The Special Educational Needs Co-ordinator</w:t>
      </w:r>
      <w:r w:rsidR="006260F3">
        <w:rPr>
          <w:rFonts w:ascii="Arial" w:hAnsi="Arial"/>
        </w:rPr>
        <w:t xml:space="preserve"> is</w:t>
      </w:r>
      <w:r>
        <w:rPr>
          <w:rFonts w:ascii="Arial" w:hAnsi="Arial"/>
        </w:rPr>
        <w:t xml:space="preserve"> </w:t>
      </w:r>
      <w:r w:rsidR="00A57EF9">
        <w:rPr>
          <w:rFonts w:ascii="Arial" w:hAnsi="Arial"/>
          <w:b/>
        </w:rPr>
        <w:t>Jackie Cockerill</w:t>
      </w:r>
    </w:p>
    <w:p w:rsidR="00420D8C" w:rsidP="00420D8C" w:rsidRDefault="00420D8C" w14:paraId="07183ED6" w14:textId="77777777">
      <w:pPr>
        <w:rPr>
          <w:rFonts w:ascii="Arial" w:hAnsi="Arial"/>
          <w:b/>
        </w:rPr>
      </w:pPr>
    </w:p>
    <w:p w:rsidR="00420D8C" w:rsidP="00420D8C" w:rsidRDefault="00420D8C" w14:paraId="482F4FDD" w14:textId="77777777">
      <w:pPr>
        <w:rPr>
          <w:rFonts w:ascii="Arial" w:hAnsi="Arial"/>
          <w:b/>
        </w:rPr>
      </w:pPr>
    </w:p>
    <w:p w:rsidR="2A1FD446" w:rsidP="2A1FD446" w:rsidRDefault="2A1FD446" w14:paraId="6709797F" w14:textId="1B85C046">
      <w:pPr>
        <w:rPr>
          <w:rFonts w:ascii="Arial" w:hAnsi="Arial"/>
          <w:b w:val="1"/>
          <w:bCs w:val="1"/>
        </w:rPr>
      </w:pPr>
    </w:p>
    <w:p w:rsidR="2A1FD446" w:rsidP="2A1FD446" w:rsidRDefault="2A1FD446" w14:paraId="77A3304E" w14:textId="5A8028FE">
      <w:pPr>
        <w:rPr>
          <w:rFonts w:ascii="Arial" w:hAnsi="Arial"/>
          <w:b w:val="1"/>
          <w:bCs w:val="1"/>
        </w:rPr>
      </w:pPr>
    </w:p>
    <w:p w:rsidR="00420D8C" w:rsidP="00420D8C" w:rsidRDefault="00420D8C" w14:paraId="5A17ACFF" w14:textId="77777777">
      <w:pPr>
        <w:rPr>
          <w:rFonts w:ascii="Arial" w:hAnsi="Arial"/>
          <w:b/>
        </w:rPr>
      </w:pPr>
      <w:r>
        <w:rPr>
          <w:rFonts w:ascii="Arial" w:hAnsi="Arial"/>
          <w:b/>
        </w:rPr>
        <w:t>Arrangements for Reviewing, Monitoring and Evaluating the Effectiveness of Inclusive Practices:</w:t>
      </w:r>
    </w:p>
    <w:p w:rsidR="00420D8C" w:rsidP="00420D8C" w:rsidRDefault="00420D8C" w14:paraId="59549910" w14:textId="77777777">
      <w:pPr>
        <w:rPr>
          <w:rFonts w:ascii="Arial" w:hAnsi="Arial"/>
          <w:b/>
        </w:rPr>
      </w:pPr>
    </w:p>
    <w:p w:rsidR="00420D8C" w:rsidP="00420D8C" w:rsidRDefault="00420D8C" w14:paraId="1D80E045" w14:textId="77777777">
      <w:pPr>
        <w:numPr>
          <w:ilvl w:val="0"/>
          <w:numId w:val="3"/>
        </w:numPr>
        <w:rPr>
          <w:rFonts w:ascii="Arial" w:hAnsi="Arial"/>
        </w:rPr>
      </w:pPr>
      <w:r>
        <w:rPr>
          <w:rFonts w:ascii="Arial" w:hAnsi="Arial"/>
        </w:rPr>
        <w:t>All incidents of discrimination</w:t>
      </w:r>
      <w:r w:rsidR="006260F3">
        <w:rPr>
          <w:rFonts w:ascii="Arial" w:hAnsi="Arial"/>
        </w:rPr>
        <w:t xml:space="preserve"> will be reported to the headteacher</w:t>
      </w:r>
      <w:r>
        <w:rPr>
          <w:rFonts w:ascii="Arial" w:hAnsi="Arial"/>
        </w:rPr>
        <w:t xml:space="preserve"> of Zelda School.</w:t>
      </w:r>
    </w:p>
    <w:p w:rsidR="00420D8C" w:rsidP="00420D8C" w:rsidRDefault="00420D8C" w14:paraId="7428684B" w14:textId="77777777">
      <w:pPr>
        <w:numPr>
          <w:ilvl w:val="0"/>
          <w:numId w:val="3"/>
        </w:numPr>
        <w:rPr>
          <w:rFonts w:ascii="Arial" w:hAnsi="Arial"/>
        </w:rPr>
      </w:pPr>
      <w:r>
        <w:rPr>
          <w:rFonts w:ascii="Arial" w:hAnsi="Arial"/>
        </w:rPr>
        <w:t>Serious or reoccurring inci</w:t>
      </w:r>
      <w:r w:rsidR="006260F3">
        <w:rPr>
          <w:rFonts w:ascii="Arial" w:hAnsi="Arial"/>
        </w:rPr>
        <w:t>dents will be written on incident forms</w:t>
      </w:r>
      <w:r>
        <w:rPr>
          <w:rFonts w:ascii="Arial" w:hAnsi="Arial"/>
        </w:rPr>
        <w:t>, which will be kept on file.</w:t>
      </w:r>
    </w:p>
    <w:p w:rsidR="00420D8C" w:rsidP="00420D8C" w:rsidRDefault="00420D8C" w14:paraId="4D35EC0C" w14:textId="77777777">
      <w:pPr>
        <w:numPr>
          <w:ilvl w:val="0"/>
          <w:numId w:val="3"/>
        </w:numPr>
        <w:rPr>
          <w:rFonts w:ascii="Arial" w:hAnsi="Arial"/>
        </w:rPr>
      </w:pPr>
      <w:r>
        <w:rPr>
          <w:rFonts w:ascii="Arial" w:hAnsi="Arial"/>
        </w:rPr>
        <w:t>Equipment, play materials, books, p</w:t>
      </w:r>
      <w:r w:rsidR="00FF16AE">
        <w:rPr>
          <w:rFonts w:ascii="Arial" w:hAnsi="Arial"/>
        </w:rPr>
        <w:t xml:space="preserve">osters etc will be checked and </w:t>
      </w:r>
      <w:r>
        <w:rPr>
          <w:rFonts w:ascii="Arial" w:hAnsi="Arial"/>
        </w:rPr>
        <w:t>updated regularly.</w:t>
      </w:r>
    </w:p>
    <w:p w:rsidR="00420D8C" w:rsidP="00420D8C" w:rsidRDefault="00420D8C" w14:paraId="28AD6A4B" w14:textId="77777777">
      <w:pPr>
        <w:numPr>
          <w:ilvl w:val="0"/>
          <w:numId w:val="3"/>
        </w:numPr>
        <w:rPr>
          <w:rFonts w:ascii="Arial" w:hAnsi="Arial"/>
        </w:rPr>
      </w:pPr>
      <w:r>
        <w:rPr>
          <w:rFonts w:ascii="Arial" w:hAnsi="Arial"/>
        </w:rPr>
        <w:t>Zelda School will carry out an Access Plan annually.</w:t>
      </w:r>
    </w:p>
    <w:p w:rsidRPr="004E7D4B" w:rsidR="00420D8C" w:rsidP="00420D8C" w:rsidRDefault="006D1801" w14:paraId="1FD3823C" w14:textId="77777777">
      <w:pPr>
        <w:numPr>
          <w:ilvl w:val="0"/>
          <w:numId w:val="3"/>
        </w:numPr>
        <w:rPr>
          <w:rFonts w:ascii="Arial" w:hAnsi="Arial"/>
        </w:rPr>
      </w:pPr>
      <w:r>
        <w:rPr>
          <w:rFonts w:ascii="Arial" w:hAnsi="Arial"/>
        </w:rPr>
        <w:t xml:space="preserve">This </w:t>
      </w:r>
      <w:r w:rsidRPr="004E7D4B" w:rsidR="00420D8C">
        <w:rPr>
          <w:rFonts w:ascii="Arial" w:hAnsi="Arial"/>
        </w:rPr>
        <w:t xml:space="preserve">Policy will be reviewed annually. </w:t>
      </w:r>
    </w:p>
    <w:p w:rsidR="00420D8C" w:rsidP="00420D8C" w:rsidRDefault="00420D8C" w14:paraId="4E82D47F" w14:textId="17ACD686" w14:noSpellErr="1">
      <w:pPr>
        <w:rPr>
          <w:rFonts w:ascii="Arial" w:hAnsi="Arial"/>
        </w:rPr>
      </w:pPr>
    </w:p>
    <w:p w:rsidR="2A1FD446" w:rsidP="2A1FD446" w:rsidRDefault="2A1FD446" w14:paraId="34C4E1C1" w14:textId="0EDEF7EF">
      <w:pPr>
        <w:pStyle w:val="Normal"/>
        <w:rPr>
          <w:rFonts w:ascii="Arial" w:hAnsi="Arial"/>
        </w:rPr>
      </w:pPr>
      <w:r w:rsidRPr="2A1FD446" w:rsidR="2A1FD446">
        <w:rPr>
          <w:rFonts w:ascii="Arial" w:hAnsi="Arial"/>
          <w:b w:val="1"/>
          <w:bCs w:val="1"/>
        </w:rPr>
        <w:t>Related Policies</w:t>
      </w:r>
    </w:p>
    <w:p w:rsidR="2A1FD446" w:rsidP="2A1FD446" w:rsidRDefault="2A1FD446" w14:paraId="6E7E8A5C" w14:textId="28767F8C">
      <w:pPr>
        <w:pStyle w:val="ListParagraph"/>
        <w:numPr>
          <w:ilvl w:val="0"/>
          <w:numId w:val="7"/>
        </w:numPr>
        <w:rPr>
          <w:rFonts w:ascii="Arial" w:hAnsi="Arial"/>
          <w:b w:val="1"/>
          <w:bCs w:val="1"/>
          <w:sz w:val="24"/>
          <w:szCs w:val="24"/>
        </w:rPr>
      </w:pPr>
      <w:r w:rsidRPr="2A1FD446" w:rsidR="2A1FD446">
        <w:rPr>
          <w:rFonts w:ascii="Arial" w:hAnsi="Arial"/>
          <w:b w:val="0"/>
          <w:bCs w:val="0"/>
          <w:sz w:val="24"/>
          <w:szCs w:val="24"/>
        </w:rPr>
        <w:t>SEND Policy</w:t>
      </w:r>
    </w:p>
    <w:p w:rsidR="2A1FD446" w:rsidP="2A1FD446" w:rsidRDefault="2A1FD446" w14:paraId="206A61DF" w14:textId="39EC8D02">
      <w:pPr>
        <w:pStyle w:val="ListParagraph"/>
        <w:numPr>
          <w:ilvl w:val="0"/>
          <w:numId w:val="7"/>
        </w:numPr>
        <w:rPr>
          <w:rFonts w:ascii="Arial" w:hAnsi="Arial"/>
          <w:b w:val="0"/>
          <w:bCs w:val="0"/>
          <w:sz w:val="24"/>
          <w:szCs w:val="24"/>
        </w:rPr>
      </w:pPr>
      <w:r w:rsidRPr="2A1FD446" w:rsidR="2A1FD446">
        <w:rPr>
          <w:rFonts w:ascii="Arial" w:hAnsi="Arial"/>
          <w:b w:val="0"/>
          <w:bCs w:val="0"/>
          <w:sz w:val="24"/>
          <w:szCs w:val="24"/>
        </w:rPr>
        <w:t>EAL Policy</w:t>
      </w:r>
    </w:p>
    <w:p w:rsidR="2A1FD446" w:rsidP="2A1FD446" w:rsidRDefault="2A1FD446" w14:paraId="24551649" w14:textId="07FF5F23">
      <w:pPr>
        <w:pStyle w:val="ListParagraph"/>
        <w:numPr>
          <w:ilvl w:val="0"/>
          <w:numId w:val="7"/>
        </w:numPr>
        <w:rPr>
          <w:rFonts w:ascii="Arial" w:hAnsi="Arial"/>
          <w:b w:val="0"/>
          <w:bCs w:val="0"/>
          <w:sz w:val="24"/>
          <w:szCs w:val="24"/>
        </w:rPr>
      </w:pPr>
      <w:r w:rsidRPr="2A1FD446" w:rsidR="2A1FD446">
        <w:rPr>
          <w:rFonts w:ascii="Arial" w:hAnsi="Arial"/>
          <w:b w:val="0"/>
          <w:bCs w:val="0"/>
          <w:sz w:val="24"/>
          <w:szCs w:val="24"/>
        </w:rPr>
        <w:t>Violence at Work Policy</w:t>
      </w:r>
    </w:p>
    <w:p w:rsidRPr="004E7D4B" w:rsidR="0039542C" w:rsidP="00420D8C" w:rsidRDefault="0039542C" w14:paraId="1914B238" w14:textId="77777777">
      <w:pPr>
        <w:rPr>
          <w:rFonts w:ascii="Arial" w:hAnsi="Arial"/>
        </w:rPr>
      </w:pPr>
    </w:p>
    <w:p w:rsidRPr="004E7D4B" w:rsidR="00420D8C" w:rsidP="00420D8C" w:rsidRDefault="00420D8C" w14:paraId="0C1EDB31" w14:textId="77777777">
      <w:pPr>
        <w:rPr>
          <w:rFonts w:ascii="Arial" w:hAnsi="Arial"/>
          <w:b/>
        </w:rPr>
      </w:pPr>
      <w:r w:rsidRPr="004E7D4B">
        <w:rPr>
          <w:rFonts w:ascii="Arial" w:hAnsi="Arial"/>
          <w:b/>
        </w:rPr>
        <w:t>Policy Agreed by Directors on: _________________________</w:t>
      </w:r>
    </w:p>
    <w:p w:rsidRPr="004E7D4B" w:rsidR="00420D8C" w:rsidP="00420D8C" w:rsidRDefault="00420D8C" w14:paraId="16CB8C1E" w14:textId="77777777">
      <w:pPr>
        <w:rPr>
          <w:rFonts w:ascii="Arial" w:hAnsi="Arial"/>
          <w:b/>
        </w:rPr>
      </w:pPr>
    </w:p>
    <w:p w:rsidRPr="004E7D4B" w:rsidR="00420D8C" w:rsidP="00420D8C" w:rsidRDefault="00420D8C" w14:paraId="19CB1FE9" w14:textId="77777777">
      <w:pPr>
        <w:rPr>
          <w:rFonts w:ascii="Arial" w:hAnsi="Arial"/>
          <w:b/>
        </w:rPr>
      </w:pPr>
      <w:r w:rsidRPr="004E7D4B">
        <w:rPr>
          <w:rFonts w:ascii="Arial" w:hAnsi="Arial"/>
          <w:b/>
        </w:rPr>
        <w:t>Signed:</w:t>
      </w:r>
    </w:p>
    <w:p w:rsidRPr="004E7D4B" w:rsidR="00420D8C" w:rsidP="00420D8C" w:rsidRDefault="00420D8C" w14:paraId="65DC80A9" w14:textId="77777777">
      <w:pPr>
        <w:rPr>
          <w:rFonts w:ascii="Arial" w:hAnsi="Arial"/>
          <w:b/>
        </w:rPr>
      </w:pPr>
    </w:p>
    <w:p w:rsidRPr="00383153" w:rsidR="00420D8C" w:rsidP="00420D8C" w:rsidRDefault="00420D8C" w14:paraId="5740D2EC" w14:textId="77777777">
      <w:pPr>
        <w:rPr>
          <w:rFonts w:ascii="Arial" w:hAnsi="Arial"/>
          <w:b/>
        </w:rPr>
      </w:pPr>
      <w:r w:rsidRPr="004E7D4B">
        <w:rPr>
          <w:rFonts w:ascii="Arial" w:hAnsi="Arial"/>
          <w:b/>
        </w:rPr>
        <w:t>Review on:____________________</w:t>
      </w:r>
    </w:p>
    <w:sectPr w:rsidRPr="00383153" w:rsidR="00420D8C" w:rsidSect="00420D8C">
      <w:pgSz w:w="11900" w:h="16840" w:orient="portrait"/>
      <w:pgMar w:top="709" w:right="843" w:bottom="567"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3" w:csb1="00000000"/>
  </w:font>
  <w:font w:name="Skia">
    <w:altName w:val="﷽﷽﷽﷽﷽﷽﷽﷽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charset w:val="4D"/>
    <w:family w:val="swiss"/>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
    <w:nsid w:val="16de29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1D"/>
    <w:multiLevelType w:val="multilevel"/>
    <w:tmpl w:val="8B5E2F6C"/>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1D00397B"/>
    <w:multiLevelType w:val="multilevel"/>
    <w:tmpl w:val="ACF6DA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316663E7"/>
    <w:multiLevelType w:val="multilevel"/>
    <w:tmpl w:val="CF7C85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627D1AB3"/>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65234D6A"/>
    <w:multiLevelType w:val="hybridMultilevel"/>
    <w:tmpl w:val="9EEE92CE"/>
    <w:lvl w:ilvl="0" w:tplc="00010409">
      <w:start w:val="1"/>
      <w:numFmt w:val="bullet"/>
      <w:lvlText w:val=""/>
      <w:lvlJc w:val="left"/>
      <w:pPr>
        <w:tabs>
          <w:tab w:val="num" w:pos="720"/>
        </w:tabs>
        <w:ind w:left="720" w:hanging="360"/>
      </w:pPr>
      <w:rPr>
        <w:rFonts w:hint="default" w:ascii="Symbol" w:hAnsi="Symbol"/>
      </w:rPr>
    </w:lvl>
    <w:lvl w:ilvl="1" w:tplc="00030409" w:tentative="1">
      <w:start w:val="1"/>
      <w:numFmt w:val="bullet"/>
      <w:lvlText w:val="o"/>
      <w:lvlJc w:val="left"/>
      <w:pPr>
        <w:tabs>
          <w:tab w:val="num" w:pos="1440"/>
        </w:tabs>
        <w:ind w:left="1440" w:hanging="360"/>
      </w:pPr>
      <w:rPr>
        <w:rFonts w:hint="default" w:ascii="Courier" w:hAnsi="Courier"/>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w:hAnsi="Courier"/>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w:hAnsi="Courier"/>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69EB23AF"/>
    <w:multiLevelType w:val="hybridMultilevel"/>
    <w:tmpl w:val="68E6C424"/>
    <w:lvl w:ilvl="0" w:tplc="00010409">
      <w:start w:val="1"/>
      <w:numFmt w:val="bullet"/>
      <w:lvlText w:val=""/>
      <w:lvlJc w:val="left"/>
      <w:pPr>
        <w:tabs>
          <w:tab w:val="num" w:pos="720"/>
        </w:tabs>
        <w:ind w:left="720" w:hanging="360"/>
      </w:pPr>
      <w:rPr>
        <w:rFonts w:hint="default" w:ascii="Symbol" w:hAnsi="Symbol"/>
      </w:rPr>
    </w:lvl>
    <w:lvl w:ilvl="1" w:tplc="00030409" w:tentative="1">
      <w:start w:val="1"/>
      <w:numFmt w:val="bullet"/>
      <w:lvlText w:val="o"/>
      <w:lvlJc w:val="left"/>
      <w:pPr>
        <w:tabs>
          <w:tab w:val="num" w:pos="1440"/>
        </w:tabs>
        <w:ind w:left="1440" w:hanging="360"/>
      </w:pPr>
      <w:rPr>
        <w:rFonts w:hint="default" w:ascii="Courier" w:hAnsi="Courier"/>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w:hAnsi="Courier"/>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w:hAnsi="Courier"/>
      </w:rPr>
    </w:lvl>
    <w:lvl w:ilvl="8" w:tplc="00050409" w:tentative="1">
      <w:start w:val="1"/>
      <w:numFmt w:val="bullet"/>
      <w:lvlText w:val=""/>
      <w:lvlJc w:val="left"/>
      <w:pPr>
        <w:tabs>
          <w:tab w:val="num" w:pos="6480"/>
        </w:tabs>
        <w:ind w:left="6480" w:hanging="360"/>
      </w:pPr>
      <w:rPr>
        <w:rFonts w:hint="default" w:ascii="Wingdings" w:hAnsi="Wingdings"/>
      </w:rPr>
    </w:lvl>
  </w:abstractNum>
  <w:num w:numId="7">
    <w:abstractNumId w:val="6"/>
  </w:num>
  <w:num w:numId="1" w16cid:durableId="1041592747">
    <w:abstractNumId w:val="4"/>
  </w:num>
  <w:num w:numId="2" w16cid:durableId="1359621031">
    <w:abstractNumId w:val="3"/>
  </w:num>
  <w:num w:numId="3" w16cid:durableId="1667395054">
    <w:abstractNumId w:val="5"/>
  </w:num>
  <w:num w:numId="4" w16cid:durableId="1024020496">
    <w:abstractNumId w:val="0"/>
  </w:num>
  <w:num w:numId="5" w16cid:durableId="184489614">
    <w:abstractNumId w:val="2"/>
  </w:num>
  <w:num w:numId="6" w16cid:durableId="33469461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trackRevisions w:val="false"/>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614"/>
    <w:rsid w:val="002E2E68"/>
    <w:rsid w:val="00383153"/>
    <w:rsid w:val="0039542C"/>
    <w:rsid w:val="00420D8C"/>
    <w:rsid w:val="004D7614"/>
    <w:rsid w:val="004F22A3"/>
    <w:rsid w:val="005D366F"/>
    <w:rsid w:val="006260F3"/>
    <w:rsid w:val="006D1801"/>
    <w:rsid w:val="00A57EF9"/>
    <w:rsid w:val="00AA6597"/>
    <w:rsid w:val="00BA7810"/>
    <w:rsid w:val="00E42465"/>
    <w:rsid w:val="00F30C7A"/>
    <w:rsid w:val="00FF16AE"/>
    <w:rsid w:val="0B2BADA0"/>
    <w:rsid w:val="2A1FD4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3D640CC"/>
  <w14:defaultImageDpi w14:val="300"/>
  <w15:chartTrackingRefBased/>
  <w15:docId w15:val="{38BB5D71-172A-4A99-AD47-BEF5F55F03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en-GB"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yle2" w:customStyle="1">
    <w:name w:val="Style2"/>
    <w:basedOn w:val="Normal"/>
    <w:rsid w:val="008E56DA"/>
    <w:pPr>
      <w:pBdr>
        <w:top w:val="thinThickSmallGap" w:color="auto" w:sz="24" w:space="1"/>
        <w:left w:val="thinThickSmallGap" w:color="auto" w:sz="24" w:space="4"/>
        <w:bottom w:val="thinThickSmallGap" w:color="auto" w:sz="24" w:space="1"/>
        <w:right w:val="thinThickSmallGap" w:color="auto" w:sz="24" w:space="0"/>
      </w:pBdr>
      <w:jc w:val="center"/>
    </w:pPr>
    <w:rPr>
      <w:rFonts w:ascii="Skia" w:hAnsi="Skia"/>
      <w:sz w:val="28"/>
    </w:rPr>
  </w:style>
  <w:style w:type="paragraph" w:styleId="BodyText2">
    <w:name w:val="Body Text 2"/>
    <w:basedOn w:val="Normal"/>
    <w:rsid w:val="004E7D4B"/>
    <w:pPr>
      <w:jc w:val="both"/>
    </w:pPr>
    <w:rPr>
      <w:rFonts w:ascii="Arial" w:hAnsi="Arial"/>
      <w:szCs w:val="20"/>
    </w:rPr>
  </w:style>
  <w:style w:type="paragraph" w:styleId="NormalWeb">
    <w:name w:val="Normal (Web)"/>
    <w:basedOn w:val="Normal"/>
    <w:uiPriority w:val="99"/>
    <w:semiHidden/>
    <w:unhideWhenUsed/>
    <w:rsid w:val="0039542C"/>
    <w:pPr>
      <w:spacing w:before="100" w:beforeAutospacing="1" w:after="100" w:afterAutospacing="1"/>
    </w:pPr>
    <w:rPr>
      <w:lang w:eastAsia="en-GB"/>
    </w:rPr>
  </w:style>
  <w:style w:type="character" w:styleId="apple-converted-space" w:customStyle="1">
    <w:name w:val="apple-converted-space"/>
    <w:basedOn w:val="DefaultParagraphFont"/>
    <w:rsid w:val="0039542C"/>
  </w:style>
  <w:style w:type="character" w:styleId="Strong">
    <w:name w:val="Strong"/>
    <w:basedOn w:val="DefaultParagraphFont"/>
    <w:uiPriority w:val="22"/>
    <w:qFormat/>
    <w:rsid w:val="0039542C"/>
    <w:rPr>
      <w:b/>
      <w:bCs/>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85864">
      <w:bodyDiv w:val="1"/>
      <w:marLeft w:val="0"/>
      <w:marRight w:val="0"/>
      <w:marTop w:val="0"/>
      <w:marBottom w:val="0"/>
      <w:divBdr>
        <w:top w:val="none" w:sz="0" w:space="0" w:color="auto"/>
        <w:left w:val="none" w:sz="0" w:space="0" w:color="auto"/>
        <w:bottom w:val="none" w:sz="0" w:space="0" w:color="auto"/>
        <w:right w:val="none" w:sz="0" w:space="0" w:color="auto"/>
      </w:divBdr>
    </w:div>
    <w:div w:id="648288003">
      <w:bodyDiv w:val="1"/>
      <w:marLeft w:val="0"/>
      <w:marRight w:val="0"/>
      <w:marTop w:val="0"/>
      <w:marBottom w:val="0"/>
      <w:divBdr>
        <w:top w:val="none" w:sz="0" w:space="0" w:color="auto"/>
        <w:left w:val="none" w:sz="0" w:space="0" w:color="auto"/>
        <w:bottom w:val="none" w:sz="0" w:space="0" w:color="auto"/>
        <w:right w:val="none" w:sz="0" w:space="0" w:color="auto"/>
      </w:divBdr>
    </w:div>
    <w:div w:id="738867297">
      <w:bodyDiv w:val="1"/>
      <w:marLeft w:val="0"/>
      <w:marRight w:val="0"/>
      <w:marTop w:val="0"/>
      <w:marBottom w:val="0"/>
      <w:divBdr>
        <w:top w:val="none" w:sz="0" w:space="0" w:color="auto"/>
        <w:left w:val="none" w:sz="0" w:space="0" w:color="auto"/>
        <w:bottom w:val="none" w:sz="0" w:space="0" w:color="auto"/>
        <w:right w:val="none" w:sz="0" w:space="0" w:color="auto"/>
      </w:divBdr>
    </w:div>
    <w:div w:id="152489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Zelda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Zelda School</dc:title>
  <dc:subject/>
  <dc:creator>king</dc:creator>
  <keywords/>
  <lastModifiedBy>Zelda Astley</lastModifiedBy>
  <revision>17</revision>
  <lastPrinted>2012-08-14T00:16:00.0000000Z</lastPrinted>
  <dcterms:created xsi:type="dcterms:W3CDTF">2020-11-11T14:30:00.0000000Z</dcterms:created>
  <dcterms:modified xsi:type="dcterms:W3CDTF">2024-01-10T18:36:47.3827122Z</dcterms:modified>
</coreProperties>
</file>